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8D5E791"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9F3F47">
        <w:rPr>
          <w:b/>
          <w:sz w:val="24"/>
          <w:lang w:val="en-US" w:eastAsia="zh-CN"/>
        </w:rPr>
        <w:t>3</w:t>
      </w:r>
      <w:r w:rsidR="002A73F1" w:rsidRPr="002A73F1">
        <w:rPr>
          <w:b/>
          <w:sz w:val="24"/>
          <w:lang w:val="en-US" w:eastAsia="zh-CN"/>
        </w:rPr>
        <w:t>0</w:t>
      </w:r>
      <w:r w:rsidR="002E286A">
        <w:rPr>
          <w:b/>
          <w:sz w:val="24"/>
          <w:lang w:val="en-US" w:eastAsia="zh-CN"/>
        </w:rPr>
        <w:t>1273</w:t>
      </w:r>
      <w:r w:rsidR="002A73F1" w:rsidRPr="002A73F1" w:rsidDel="002A73F1">
        <w:rPr>
          <w:b/>
          <w:sz w:val="24"/>
          <w:lang w:val="en-US" w:eastAsia="zh-CN"/>
        </w:rPr>
        <w:t xml:space="preserve"> </w:t>
      </w:r>
    </w:p>
    <w:p w14:paraId="76C1631A" w14:textId="42638BA7" w:rsidR="004F51F6" w:rsidRPr="002A73F1" w:rsidRDefault="00E06FFB"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Pr>
          <w:rFonts w:ascii="Arial" w:eastAsia="Arial Unicode MS" w:hAnsi="Arial" w:cs="Arial"/>
          <w:b/>
          <w:bCs/>
          <w:sz w:val="24"/>
        </w:rPr>
        <w:t>January</w:t>
      </w:r>
      <w:r w:rsidR="006B21F9">
        <w:rPr>
          <w:rFonts w:ascii="Arial" w:eastAsia="Arial Unicode MS" w:hAnsi="Arial" w:cs="Arial"/>
          <w:b/>
          <w:bCs/>
          <w:sz w:val="24"/>
        </w:rPr>
        <w:t xml:space="preserve"> 1</w:t>
      </w:r>
      <w:r>
        <w:rPr>
          <w:rFonts w:ascii="Arial" w:eastAsia="Arial Unicode MS" w:hAnsi="Arial" w:cs="Arial"/>
          <w:b/>
          <w:bCs/>
          <w:sz w:val="24"/>
        </w:rPr>
        <w:t>6-20</w:t>
      </w:r>
      <w:r w:rsidR="006B21F9">
        <w:rPr>
          <w:rFonts w:ascii="Arial" w:eastAsia="Arial Unicode MS" w:hAnsi="Arial" w:cs="Arial"/>
          <w:b/>
          <w:bCs/>
          <w:sz w:val="24"/>
        </w:rPr>
        <w:t>, 202</w:t>
      </w:r>
      <w:r>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66FC68F2" w:rsidR="004F51F6" w:rsidRDefault="00A62B90" w:rsidP="00254648">
            <w:pPr>
              <w:pStyle w:val="CRCoverPage"/>
              <w:spacing w:after="0"/>
              <w:jc w:val="center"/>
              <w:rPr>
                <w:lang w:eastAsia="zh-CN"/>
              </w:rPr>
            </w:pPr>
            <w:r>
              <w:rPr>
                <w:b/>
                <w:sz w:val="28"/>
                <w:lang w:val="en-US" w:eastAsia="zh-CN"/>
              </w:rPr>
              <w:t>0692</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306114EB" w:rsidR="004F51F6" w:rsidRPr="00254648" w:rsidRDefault="004D381E">
            <w:pPr>
              <w:pStyle w:val="CRCoverPage"/>
              <w:spacing w:after="0"/>
              <w:jc w:val="center"/>
              <w:rPr>
                <w:b/>
                <w:sz w:val="28"/>
                <w:lang w:val="en-US" w:eastAsia="zh-CN"/>
              </w:rPr>
            </w:pPr>
            <w:r>
              <w:rPr>
                <w:b/>
                <w:sz w:val="28"/>
                <w:lang w:val="en-US" w:eastAsia="zh-CN"/>
              </w:rPr>
              <w:t>0</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C94039">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D8BF393" w:rsidR="004F51F6" w:rsidRDefault="00CD1FEC" w:rsidP="001C3725">
            <w:pPr>
              <w:pStyle w:val="CRCoverPage"/>
              <w:spacing w:after="0"/>
              <w:ind w:left="100"/>
            </w:pPr>
            <w:r>
              <w:rPr>
                <w:lang w:eastAsia="ja-JP"/>
              </w:rPr>
              <w:t>Input data in ML model provision services</w:t>
            </w:r>
            <w:r w:rsidR="00421292">
              <w:rPr>
                <w:lang w:eastAsia="ja-JP"/>
              </w:rPr>
              <w: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FA83EF6" w:rsidR="004F51F6" w:rsidRDefault="004005C0" w:rsidP="00663E23">
            <w:pPr>
              <w:pStyle w:val="CRCoverPage"/>
              <w:spacing w:after="0"/>
              <w:ind w:left="100"/>
              <w:rPr>
                <w:lang w:val="en-US" w:eastAsia="zh-CN"/>
              </w:rPr>
            </w:pPr>
            <w:r>
              <w:t>202</w:t>
            </w:r>
            <w:r w:rsidR="00665FF3">
              <w:t>3</w:t>
            </w:r>
            <w:r>
              <w:t>-</w:t>
            </w:r>
            <w:r w:rsidR="00665FF3">
              <w:t>01</w:t>
            </w:r>
            <w:r w:rsidR="005B0669">
              <w:rPr>
                <w:lang w:val="en-US" w:eastAsia="zh-CN"/>
              </w:rPr>
              <w:t>-</w:t>
            </w:r>
            <w:r w:rsidR="00665FF3">
              <w:rPr>
                <w:lang w:val="en-US" w:eastAsia="zh-CN"/>
              </w:rPr>
              <w:t>09</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0169E792" w:rsidR="004F51F6" w:rsidRDefault="00A00E61">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A31A9D" w14:textId="1750B56C" w:rsidR="00B2061E" w:rsidRPr="00B2061E" w:rsidRDefault="000429DD">
            <w:pPr>
              <w:pStyle w:val="CRCoverPage"/>
              <w:spacing w:after="0"/>
              <w:ind w:left="100"/>
              <w:rPr>
                <w:lang w:eastAsia="zh-CN"/>
              </w:rPr>
            </w:pPr>
            <w:r>
              <w:rPr>
                <w:lang w:eastAsia="ja-JP"/>
              </w:rPr>
              <w:t>Update TS</w:t>
            </w:r>
            <w:r w:rsidR="00B95F33">
              <w:rPr>
                <w:lang w:eastAsia="ja-JP"/>
              </w:rPr>
              <w:t xml:space="preserve"> </w:t>
            </w:r>
            <w:r>
              <w:rPr>
                <w:lang w:eastAsia="ja-JP"/>
              </w:rPr>
              <w:t xml:space="preserve">23.288 to support information about analytics input data in ML model </w:t>
            </w:r>
            <w:r w:rsidR="00CD1FEC">
              <w:rPr>
                <w:lang w:eastAsia="ja-JP"/>
              </w:rPr>
              <w:t>Provision services,</w:t>
            </w:r>
            <w:r>
              <w:rPr>
                <w:lang w:eastAsia="ja-JP"/>
              </w:rPr>
              <w:t xml:space="preserve"> as concluded for KI#1 in TR</w:t>
            </w:r>
            <w:r w:rsidR="00B95F33">
              <w:rPr>
                <w:lang w:eastAsia="ja-JP"/>
              </w:rPr>
              <w:t xml:space="preserve"> </w:t>
            </w:r>
            <w:r>
              <w:rPr>
                <w:lang w:eastAsia="ja-JP"/>
              </w:rPr>
              <w:t>23.700-81.</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C6014CE" w:rsidR="0035267E" w:rsidRDefault="008F3A4F">
            <w:pPr>
              <w:pStyle w:val="CRCoverPage"/>
              <w:spacing w:after="0"/>
              <w:rPr>
                <w:lang w:eastAsia="zh-CN"/>
              </w:rPr>
            </w:pPr>
            <w:r>
              <w:rPr>
                <w:lang w:eastAsia="zh-CN"/>
              </w:rPr>
              <w:t>TS23.</w:t>
            </w:r>
            <w:r w:rsidR="00421292">
              <w:rPr>
                <w:lang w:eastAsia="zh-CN"/>
              </w:rPr>
              <w:t>288</w:t>
            </w:r>
            <w:r w:rsidR="00CE7256">
              <w:rPr>
                <w:lang w:eastAsia="zh-CN"/>
              </w:rPr>
              <w:t xml:space="preserve">, clauses </w:t>
            </w:r>
            <w:r w:rsidR="002402E8">
              <w:rPr>
                <w:lang w:eastAsia="zh-CN"/>
              </w:rPr>
              <w:t xml:space="preserve">6.2A.2 </w:t>
            </w:r>
            <w:r w:rsidR="00501375">
              <w:rPr>
                <w:lang w:eastAsia="zh-CN"/>
              </w:rPr>
              <w:t>–</w:t>
            </w:r>
            <w:r w:rsidR="002402E8">
              <w:rPr>
                <w:lang w:eastAsia="zh-CN"/>
              </w:rPr>
              <w:t xml:space="preserve"> introduce</w:t>
            </w:r>
            <w:r w:rsidR="00501375">
              <w:rPr>
                <w:lang w:eastAsia="zh-CN"/>
              </w:rPr>
              <w:t xml:space="preserve"> new parameters in the ML model provisioning procedure</w:t>
            </w:r>
          </w:p>
          <w:p w14:paraId="6F60278C" w14:textId="05E5CE2C" w:rsidR="00501375" w:rsidRDefault="008F2C1E">
            <w:pPr>
              <w:pStyle w:val="CRCoverPage"/>
              <w:spacing w:after="0"/>
              <w:rPr>
                <w:lang w:val="en-US" w:eastAsia="zh-CN"/>
              </w:rPr>
            </w:pPr>
            <w:r>
              <w:rPr>
                <w:lang w:eastAsia="zh-CN"/>
              </w:rPr>
              <w:t xml:space="preserve">Clause 7.5.2 </w:t>
            </w:r>
            <w:r>
              <w:rPr>
                <w:lang w:val="en-US" w:eastAsia="zh-CN"/>
              </w:rPr>
              <w:t>– introduces the parameters in the service request</w:t>
            </w:r>
          </w:p>
          <w:p w14:paraId="0DEFC7FF" w14:textId="59F2C7C2" w:rsidR="008F2C1E" w:rsidRDefault="008F2C1E" w:rsidP="008F2C1E">
            <w:pPr>
              <w:pStyle w:val="CRCoverPage"/>
              <w:spacing w:after="0"/>
              <w:rPr>
                <w:lang w:val="en-US" w:eastAsia="zh-CN"/>
              </w:rPr>
            </w:pPr>
            <w:r>
              <w:rPr>
                <w:lang w:eastAsia="zh-CN"/>
              </w:rPr>
              <w:t xml:space="preserve">Clause 7.5.4 </w:t>
            </w:r>
            <w:r>
              <w:rPr>
                <w:lang w:val="en-US" w:eastAsia="zh-CN"/>
              </w:rPr>
              <w:t>– introduces the parameters in the service notification</w:t>
            </w:r>
          </w:p>
          <w:p w14:paraId="122024DC" w14:textId="61B2A49F" w:rsidR="008F2C1E" w:rsidRPr="008F2C1E" w:rsidRDefault="008F2C1E">
            <w:pPr>
              <w:pStyle w:val="CRCoverPage"/>
              <w:spacing w:after="0"/>
              <w:rPr>
                <w:lang w:val="en-US" w:eastAsia="ja-JP"/>
              </w:rPr>
            </w:pPr>
            <w:r>
              <w:rPr>
                <w:lang w:eastAsia="zh-CN"/>
              </w:rPr>
              <w:t xml:space="preserve">Clause 7.6.2 </w:t>
            </w:r>
            <w:r>
              <w:rPr>
                <w:lang w:val="en-US" w:eastAsia="zh-CN"/>
              </w:rPr>
              <w:t>– introduces the parameters in the service request</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27A25AD9" w:rsidR="004F51F6" w:rsidRDefault="00C94039" w:rsidP="00C036E3">
            <w:pPr>
              <w:pStyle w:val="CRCoverPage"/>
              <w:spacing w:after="0"/>
              <w:ind w:left="100"/>
              <w:rPr>
                <w:lang w:val="en-US" w:eastAsia="zh-CN"/>
              </w:rPr>
            </w:pPr>
            <w:r>
              <w:rPr>
                <w:lang w:eastAsia="zh-CN"/>
              </w:rPr>
              <w:t>6.2A.2, 7.5.2, 7.5.4, 7.6.2</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26537F1" w14:textId="77777777" w:rsidR="00FF239B" w:rsidRPr="00FF239B" w:rsidRDefault="00FF239B" w:rsidP="00FF239B">
      <w:pPr>
        <w:keepNext/>
        <w:keepLines/>
        <w:tabs>
          <w:tab w:val="left" w:pos="8647"/>
        </w:tabs>
        <w:spacing w:before="120"/>
        <w:ind w:left="1134" w:hanging="1134"/>
        <w:outlineLvl w:val="2"/>
        <w:rPr>
          <w:rFonts w:ascii="Arial" w:eastAsia="Times New Roman" w:hAnsi="Arial"/>
          <w:sz w:val="28"/>
          <w:lang w:eastAsia="zh-CN"/>
        </w:rPr>
      </w:pPr>
      <w:bookmarkStart w:id="1" w:name="_Toc122419253"/>
      <w:r w:rsidRPr="00FF239B">
        <w:rPr>
          <w:rFonts w:ascii="Arial" w:eastAsia="Times New Roman" w:hAnsi="Arial"/>
          <w:sz w:val="28"/>
          <w:lang w:eastAsia="zh-CN"/>
        </w:rPr>
        <w:t>6.2A.2</w:t>
      </w:r>
      <w:r w:rsidRPr="00FF239B">
        <w:rPr>
          <w:rFonts w:ascii="Arial" w:eastAsia="Times New Roman" w:hAnsi="Arial"/>
          <w:sz w:val="28"/>
          <w:lang w:eastAsia="zh-CN"/>
        </w:rPr>
        <w:tab/>
        <w:t>Contents of ML Model Provisioning</w:t>
      </w:r>
      <w:bookmarkEnd w:id="1"/>
    </w:p>
    <w:p w14:paraId="601FFAC8" w14:textId="77777777" w:rsidR="00FF239B" w:rsidRPr="00FF239B" w:rsidRDefault="00FF239B" w:rsidP="00FF239B">
      <w:pPr>
        <w:rPr>
          <w:rFonts w:eastAsia="Times New Roman"/>
          <w:lang w:eastAsia="zh-CN"/>
        </w:rPr>
      </w:pPr>
      <w:r w:rsidRPr="00FF239B">
        <w:rPr>
          <w:rFonts w:eastAsia="Times New Roman"/>
          <w:lang w:eastAsia="zh-CN"/>
        </w:rPr>
        <w:t>The consumers of the ML model provisioning services (i.e. an NWDAF containing AnLF) as described in clause 7.5 and clause 7.6 may provide the input parameters as listed below:</w:t>
      </w:r>
    </w:p>
    <w:p w14:paraId="45E4A984"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lastRenderedPageBreak/>
        <w:t>-</w:t>
      </w:r>
      <w:r w:rsidRPr="00FF239B">
        <w:rPr>
          <w:rFonts w:eastAsia="Times New Roman"/>
          <w:lang w:eastAsia="zh-CN"/>
        </w:rPr>
        <w:tab/>
        <w:t>Information of the analytics for which the requested ML model is to be used, including:</w:t>
      </w:r>
    </w:p>
    <w:p w14:paraId="70480524"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A list of Analytics ID(s): identifies the analytics for which the ML model is used.</w:t>
      </w:r>
    </w:p>
    <w:p w14:paraId="15FA2E44"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Use case context: indicates the context of use of the analytics to select the most relevant ML model ML model.</w:t>
      </w:r>
    </w:p>
    <w:p w14:paraId="39CDA7AB" w14:textId="77777777" w:rsidR="00FF239B" w:rsidRPr="00FF239B" w:rsidRDefault="00FF239B" w:rsidP="00FF239B">
      <w:pPr>
        <w:keepLines/>
        <w:overflowPunct w:val="0"/>
        <w:autoSpaceDE w:val="0"/>
        <w:autoSpaceDN w:val="0"/>
        <w:adjustRightInd w:val="0"/>
        <w:ind w:left="1135" w:hanging="851"/>
        <w:textAlignment w:val="baseline"/>
        <w:rPr>
          <w:rFonts w:eastAsia="Times New Roman"/>
          <w:lang w:eastAsia="zh-CN"/>
        </w:rPr>
      </w:pPr>
      <w:r w:rsidRPr="00FF239B">
        <w:rPr>
          <w:rFonts w:eastAsia="Times New Roman"/>
          <w:lang w:eastAsia="zh-CN"/>
        </w:rPr>
        <w:t>NOTE 1:</w:t>
      </w:r>
      <w:r w:rsidRPr="00FF239B">
        <w:rPr>
          <w:rFonts w:eastAsia="Times New Roman"/>
          <w:lang w:eastAsia="zh-CN"/>
        </w:rPr>
        <w:tab/>
        <w:t>The NWDAF containing MTLF can use the parameter "Use case context" to select the most relevant ML model, when several ML models are available for the requested Analytics ID(s). The values of this parameter are not standardized.</w:t>
      </w:r>
    </w:p>
    <w:p w14:paraId="21A6111B"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AEB054F"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5379300"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Target of ML Model Reporting: indicates the object(s) for which ML model is requested, e.g. specific UEs, a group of UE(s) or any UE (i.e. all UEs).</w:t>
      </w:r>
    </w:p>
    <w:p w14:paraId="600F1EAC"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ML Model Reporting Information with the following parameters:</w:t>
      </w:r>
    </w:p>
    <w:p w14:paraId="3F1884C0" w14:textId="77777777" w:rsidR="00FF239B" w:rsidRPr="00FF239B" w:rsidRDefault="00FF239B" w:rsidP="00FF239B">
      <w:pPr>
        <w:overflowPunct w:val="0"/>
        <w:autoSpaceDE w:val="0"/>
        <w:autoSpaceDN w:val="0"/>
        <w:adjustRightInd w:val="0"/>
        <w:ind w:left="1135"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(Only for Nnwdaf_MLModelProvision_Subscribe) ML Model Reporting Information Parameters as per Event Reporting Information Parameter defined in Table 4.15.1-1, TS 23.502 [3].</w:t>
      </w:r>
    </w:p>
    <w:p w14:paraId="2AA9928B" w14:textId="77777777" w:rsidR="00FF239B" w:rsidRDefault="00FF239B" w:rsidP="00FF239B">
      <w:pPr>
        <w:overflowPunct w:val="0"/>
        <w:autoSpaceDE w:val="0"/>
        <w:autoSpaceDN w:val="0"/>
        <w:adjustRightInd w:val="0"/>
        <w:ind w:left="851" w:hanging="284"/>
        <w:textAlignment w:val="baseline"/>
        <w:rPr>
          <w:ins w:id="2" w:author="Nokia" w:date="2023-01-03T10:37:00Z"/>
          <w:rFonts w:eastAsia="Times New Roman"/>
          <w:lang w:eastAsia="zh-CN"/>
        </w:rPr>
      </w:pPr>
      <w:r w:rsidRPr="00FF239B">
        <w:rPr>
          <w:rFonts w:eastAsia="Times New Roman"/>
          <w:lang w:eastAsia="zh-CN"/>
        </w:rPr>
        <w:t>-</w:t>
      </w:r>
      <w:r w:rsidRPr="00FF239B">
        <w:rPr>
          <w:rFonts w:eastAsia="Times New Roman"/>
          <w:lang w:eastAsia="zh-CN"/>
        </w:rPr>
        <w:tab/>
        <w:t>[OPTIONAL] ML Model Target Period: indicates time interval [start, end] for which ML model for the Analytics is requested. The time interval is expressed with actual start time and actual end time (e.g. via UTC time).</w:t>
      </w:r>
    </w:p>
    <w:p w14:paraId="7F908D92" w14:textId="14907B72" w:rsidR="00F65563" w:rsidRDefault="009406D2" w:rsidP="00F65563">
      <w:pPr>
        <w:ind w:left="810" w:hanging="180"/>
        <w:rPr>
          <w:ins w:id="3" w:author="Nokia" w:date="2023-01-09T16:54:00Z"/>
          <w:rFonts w:eastAsiaTheme="minorHAnsi"/>
        </w:rPr>
      </w:pPr>
      <w:ins w:id="4" w:author="Nokia" w:date="2023-01-03T10:37:00Z">
        <w:r>
          <w:rPr>
            <w:rFonts w:eastAsia="Times New Roman"/>
            <w:lang w:eastAsia="zh-CN"/>
          </w:rPr>
          <w:t>-</w:t>
        </w:r>
        <w:r>
          <w:rPr>
            <w:rFonts w:eastAsia="Times New Roman"/>
            <w:lang w:eastAsia="zh-CN"/>
          </w:rPr>
          <w:tab/>
        </w:r>
        <w:bookmarkStart w:id="5" w:name="_Hlk124175950"/>
        <w:r>
          <w:rPr>
            <w:rFonts w:eastAsia="Times New Roman"/>
            <w:lang w:eastAsia="zh-CN"/>
          </w:rPr>
          <w:t xml:space="preserve">[OPTIONAL] </w:t>
        </w:r>
      </w:ins>
      <w:ins w:id="6" w:author="Nokia" w:date="2023-01-03T14:20:00Z">
        <w:r w:rsidR="00C71B1E">
          <w:rPr>
            <w:rFonts w:eastAsia="Times New Roman"/>
            <w:lang w:eastAsia="zh-CN"/>
          </w:rPr>
          <w:t xml:space="preserve">Inference Input </w:t>
        </w:r>
      </w:ins>
      <w:ins w:id="7" w:author="Nokia" w:date="2023-01-03T14:30:00Z">
        <w:r w:rsidR="00C44220">
          <w:rPr>
            <w:rFonts w:eastAsia="Times New Roman"/>
            <w:lang w:eastAsia="zh-CN"/>
          </w:rPr>
          <w:t>D</w:t>
        </w:r>
      </w:ins>
      <w:ins w:id="8" w:author="Nokia" w:date="2023-01-03T14:20:00Z">
        <w:r w:rsidR="00C71B1E">
          <w:rPr>
            <w:rFonts w:eastAsia="Times New Roman"/>
            <w:lang w:eastAsia="zh-CN"/>
          </w:rPr>
          <w:t xml:space="preserve">ata: </w:t>
        </w:r>
      </w:ins>
      <w:ins w:id="9" w:author="Nokia" w:date="2023-01-09T16:54:00Z">
        <w:r w:rsidR="00F65563">
          <w:t>contains information about various settings that are expected to be used by AnLF during inference</w:t>
        </w:r>
      </w:ins>
      <w:ins w:id="10" w:author="Nokia" w:date="2023-01-09T17:00:00Z">
        <w:r w:rsidR="00937F81">
          <w:t>s</w:t>
        </w:r>
      </w:ins>
      <w:ins w:id="11" w:author="Nokia" w:date="2023-01-09T16:54:00Z">
        <w:r w:rsidR="00F65563">
          <w:t xml:space="preserve"> such as:</w:t>
        </w:r>
      </w:ins>
    </w:p>
    <w:p w14:paraId="67941286" w14:textId="3020F11B" w:rsidR="00F65563" w:rsidRDefault="00F65563" w:rsidP="00F65563">
      <w:pPr>
        <w:tabs>
          <w:tab w:val="left" w:pos="1170"/>
        </w:tabs>
        <w:ind w:left="1170" w:hanging="270"/>
        <w:rPr>
          <w:ins w:id="12" w:author="Nokia" w:date="2023-01-09T16:54:00Z"/>
        </w:rPr>
      </w:pPr>
      <w:ins w:id="13" w:author="Nokia" w:date="2023-01-09T16:54:00Z">
        <w:r>
          <w:t>-</w:t>
        </w:r>
      </w:ins>
      <w:ins w:id="14" w:author="Nokia" w:date="2023-01-09T16:55:00Z">
        <w:r>
          <w:tab/>
        </w:r>
      </w:ins>
      <w:ins w:id="15" w:author="Nokia" w:date="2023-01-09T16:54:00Z">
        <w:r>
          <w:t>the “Input Data” that are expected be used, each of them optionally accompanied by metrics that show the granularity with which this data will be used (e.g.</w:t>
        </w:r>
      </w:ins>
      <w:ins w:id="16" w:author="Nokia" w:date="2023-01-09T16:57:00Z">
        <w:r w:rsidR="00BC1D37">
          <w:t>,</w:t>
        </w:r>
      </w:ins>
      <w:ins w:id="17" w:author="Nokia" w:date="2023-01-09T16:54:00Z">
        <w:r>
          <w:t xml:space="preserve"> a “weight” from 0 to 1, a sampling ratio, the maximum number of input values, and/or a maximum time interval between the samples of this input data).</w:t>
        </w:r>
      </w:ins>
    </w:p>
    <w:p w14:paraId="36977B84" w14:textId="5DC46E5F" w:rsidR="00F65563" w:rsidRDefault="00F65563" w:rsidP="00BC1D37">
      <w:pPr>
        <w:ind w:firstLine="360"/>
        <w:rPr>
          <w:ins w:id="18" w:author="Nokia" w:date="2023-01-09T16:54:00Z"/>
        </w:rPr>
      </w:pPr>
      <w:ins w:id="19" w:author="Nokia" w:date="2023-01-09T16:54:00Z">
        <w:r>
          <w:t>NOTE: This can be a subset of the possible Input Data specified for a certain analytics type.</w:t>
        </w:r>
      </w:ins>
    </w:p>
    <w:p w14:paraId="115366E9" w14:textId="2546C5BF" w:rsidR="009406D2" w:rsidRPr="00F65563" w:rsidRDefault="00F65563" w:rsidP="00A6308F">
      <w:pPr>
        <w:ind w:left="1170" w:hanging="270"/>
      </w:pPr>
      <w:ins w:id="20" w:author="Nokia" w:date="2023-01-09T16:54:00Z">
        <w:r>
          <w:t>-</w:t>
        </w:r>
      </w:ins>
      <w:ins w:id="21" w:author="Nokia" w:date="2023-01-09T16:56:00Z">
        <w:r w:rsidR="00A6308F">
          <w:tab/>
        </w:r>
      </w:ins>
      <w:ins w:id="22" w:author="Nokia" w:date="2023-01-09T16:54:00Z">
        <w:r>
          <w:t>the data sources that are expected to be used as a list of NF instance (or NF set) identifiers.</w:t>
        </w:r>
      </w:ins>
    </w:p>
    <w:bookmarkEnd w:id="5"/>
    <w:p w14:paraId="46679B56"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A Notification Target Address (+ Notification Correlation ID) as defined in clause 4.15.1 of TS 23.502 [3], allowing to correlate notifications received from the NWDAF containing MTLF with this subscription.</w:t>
      </w:r>
    </w:p>
    <w:p w14:paraId="0FBF1EF7"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Indication of supporting multiple ML models.</w:t>
      </w:r>
    </w:p>
    <w:p w14:paraId="3213B2B6"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accuracy level of Interest.</w:t>
      </w:r>
    </w:p>
    <w:p w14:paraId="38BBC6CF" w14:textId="77777777" w:rsidR="00FF239B" w:rsidRPr="00FF239B" w:rsidRDefault="00FF239B" w:rsidP="00FF239B">
      <w:pPr>
        <w:keepLines/>
        <w:overflowPunct w:val="0"/>
        <w:autoSpaceDE w:val="0"/>
        <w:autoSpaceDN w:val="0"/>
        <w:adjustRightInd w:val="0"/>
        <w:ind w:left="1559" w:hanging="1276"/>
        <w:textAlignment w:val="baseline"/>
        <w:rPr>
          <w:rFonts w:eastAsia="Times New Roman"/>
          <w:color w:val="FF0000"/>
          <w:lang w:eastAsia="zh-CN"/>
        </w:rPr>
      </w:pPr>
      <w:r w:rsidRPr="00FF239B">
        <w:rPr>
          <w:rFonts w:eastAsia="Times New Roman"/>
          <w:color w:val="FF0000"/>
          <w:lang w:eastAsia="zh-CN"/>
        </w:rPr>
        <w:t>Editor's note:</w:t>
      </w:r>
      <w:r w:rsidRPr="00FF239B">
        <w:rPr>
          <w:rFonts w:eastAsia="Times New Roman"/>
          <w:color w:val="FF0000"/>
          <w:lang w:eastAsia="zh-CN"/>
        </w:rPr>
        <w:tab/>
        <w:t>It is FFS if additional parameters are needed for multiple model provisioning.</w:t>
      </w:r>
    </w:p>
    <w:p w14:paraId="16C6D31C" w14:textId="77777777" w:rsidR="00FF239B" w:rsidRPr="00FF239B" w:rsidRDefault="00FF239B" w:rsidP="00FF239B">
      <w:pPr>
        <w:rPr>
          <w:rFonts w:eastAsia="Times New Roman"/>
          <w:lang w:eastAsia="zh-CN"/>
        </w:rPr>
      </w:pPr>
      <w:r w:rsidRPr="00FF239B">
        <w:rPr>
          <w:rFonts w:eastAsia="Times New Roman"/>
          <w:lang w:eastAsia="zh-CN"/>
        </w:rPr>
        <w:t>The NWDAF containing MTLF provides to the consumer of the ML model provisioning service operations as described in clause 7.5 and 7.6, the output information as listed below:</w:t>
      </w:r>
    </w:p>
    <w:p w14:paraId="649D9FD4"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 xml:space="preserve">(Only for </w:t>
      </w:r>
      <w:proofErr w:type="spellStart"/>
      <w:r w:rsidRPr="00FF239B">
        <w:rPr>
          <w:rFonts w:eastAsia="Times New Roman"/>
          <w:lang w:eastAsia="zh-CN"/>
        </w:rPr>
        <w:t>Nnwdaf_MLModelProvision_Notify</w:t>
      </w:r>
      <w:proofErr w:type="spellEnd"/>
      <w:r w:rsidRPr="00FF239B">
        <w:rPr>
          <w:rFonts w:eastAsia="Times New Roman"/>
          <w:lang w:eastAsia="zh-CN"/>
        </w:rPr>
        <w:t>) The Notification Correlation Information.</w:t>
      </w:r>
    </w:p>
    <w:p w14:paraId="0E096CDF"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ML Model Information, which includes:</w:t>
      </w:r>
    </w:p>
    <w:p w14:paraId="1AA26D39"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the ML model file address (e.g. URL or FQDN) for the Analytics ID(s), when multiple ML models is not supported; or.</w:t>
      </w:r>
    </w:p>
    <w:p w14:paraId="6444DEC0" w14:textId="77777777" w:rsidR="00FF239B" w:rsidRPr="00FF239B" w:rsidRDefault="00FF239B" w:rsidP="00FF239B">
      <w:pPr>
        <w:overflowPunct w:val="0"/>
        <w:autoSpaceDE w:val="0"/>
        <w:autoSpaceDN w:val="0"/>
        <w:adjustRightInd w:val="0"/>
        <w:ind w:left="851"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a set of pair of unique ML Model identifier and the ML model file address (e.g. URL or FQDN) for the Analytics ID(s), if multiple ML models is supported.</w:t>
      </w:r>
    </w:p>
    <w:p w14:paraId="41224AAF" w14:textId="77777777" w:rsidR="00FF239B" w:rsidRPr="00FF239B" w:rsidRDefault="00FF239B" w:rsidP="00FF239B">
      <w:pPr>
        <w:overflowPunct w:val="0"/>
        <w:autoSpaceDE w:val="0"/>
        <w:autoSpaceDN w:val="0"/>
        <w:adjustRightInd w:val="0"/>
        <w:ind w:left="568" w:hanging="284"/>
        <w:textAlignment w:val="baseline"/>
        <w:rPr>
          <w:rFonts w:eastAsia="Times New Roman"/>
          <w:lang w:eastAsia="zh-CN"/>
        </w:rPr>
      </w:pPr>
      <w:r w:rsidRPr="00FF239B">
        <w:rPr>
          <w:rFonts w:eastAsia="Times New Roman"/>
          <w:lang w:eastAsia="zh-CN"/>
        </w:rPr>
        <w:t>-</w:t>
      </w:r>
      <w:r w:rsidRPr="00FF239B">
        <w:rPr>
          <w:rFonts w:eastAsia="Times New Roman"/>
          <w:lang w:eastAsia="zh-CN"/>
        </w:rPr>
        <w:tab/>
        <w:t>[OPTIONAL] Validity period: indicates time period when the provided ML Model Information applies.</w:t>
      </w:r>
    </w:p>
    <w:p w14:paraId="53828D94" w14:textId="3B05648F" w:rsidR="00A02D0D" w:rsidRDefault="00FF239B" w:rsidP="0053142F">
      <w:pPr>
        <w:overflowPunct w:val="0"/>
        <w:autoSpaceDE w:val="0"/>
        <w:autoSpaceDN w:val="0"/>
        <w:adjustRightInd w:val="0"/>
        <w:ind w:left="568" w:hanging="284"/>
        <w:textAlignment w:val="baseline"/>
        <w:rPr>
          <w:ins w:id="23" w:author="Nokia" w:date="2023-01-03T14:24:00Z"/>
          <w:rFonts w:eastAsia="Times New Roman"/>
          <w:lang w:eastAsia="zh-CN"/>
        </w:rPr>
      </w:pPr>
      <w:r w:rsidRPr="00FF239B">
        <w:rPr>
          <w:rFonts w:eastAsia="Times New Roman"/>
          <w:lang w:eastAsia="zh-CN"/>
        </w:rPr>
        <w:lastRenderedPageBreak/>
        <w:t>-</w:t>
      </w:r>
      <w:r w:rsidRPr="00FF239B">
        <w:rPr>
          <w:rFonts w:eastAsia="Times New Roman"/>
          <w:lang w:eastAsia="zh-CN"/>
        </w:rPr>
        <w:tab/>
        <w:t>[OPTIONAL] Spatial validity: indicates Area where the provided ML Model Information applies.</w:t>
      </w:r>
    </w:p>
    <w:p w14:paraId="2C0721C1" w14:textId="52EE21B8" w:rsidR="00937F81" w:rsidRDefault="00937F81" w:rsidP="00937F81">
      <w:pPr>
        <w:ind w:left="540" w:hanging="270"/>
        <w:rPr>
          <w:ins w:id="24" w:author="Nokia" w:date="2023-01-09T16:58:00Z"/>
          <w:rFonts w:eastAsiaTheme="minorHAnsi"/>
        </w:rPr>
      </w:pPr>
      <w:ins w:id="25" w:author="Nokia" w:date="2023-01-09T16:58:00Z">
        <w:r>
          <w:rPr>
            <w:rFonts w:eastAsia="Times New Roman"/>
            <w:lang w:eastAsia="zh-CN"/>
          </w:rPr>
          <w:t>-</w:t>
        </w:r>
      </w:ins>
      <w:ins w:id="26" w:author="Nokia" w:date="2023-01-09T16:59:00Z">
        <w:r>
          <w:rPr>
            <w:rFonts w:eastAsia="Times New Roman"/>
            <w:lang w:eastAsia="zh-CN"/>
          </w:rPr>
          <w:tab/>
        </w:r>
      </w:ins>
      <w:ins w:id="27" w:author="Nokia" w:date="2023-01-09T16:58:00Z">
        <w:r>
          <w:rPr>
            <w:rFonts w:eastAsia="Times New Roman"/>
            <w:lang w:eastAsia="zh-CN"/>
          </w:rPr>
          <w:t xml:space="preserve">[OPTIONAL] </w:t>
        </w:r>
      </w:ins>
      <w:ins w:id="28" w:author="Nokia" w:date="2023-01-09T16:59:00Z">
        <w:r>
          <w:rPr>
            <w:rFonts w:eastAsia="Times New Roman"/>
            <w:lang w:eastAsia="zh-CN"/>
          </w:rPr>
          <w:t>Training</w:t>
        </w:r>
      </w:ins>
      <w:ins w:id="29" w:author="Nokia" w:date="2023-01-09T16:58:00Z">
        <w:r>
          <w:rPr>
            <w:rFonts w:eastAsia="Times New Roman"/>
            <w:lang w:eastAsia="zh-CN"/>
          </w:rPr>
          <w:t xml:space="preserve"> Input Data: </w:t>
        </w:r>
        <w:r>
          <w:t xml:space="preserve">contains information about various settings that </w:t>
        </w:r>
      </w:ins>
      <w:ins w:id="30" w:author="Nokia" w:date="2023-01-09T16:59:00Z">
        <w:r>
          <w:t>have been</w:t>
        </w:r>
      </w:ins>
      <w:ins w:id="31" w:author="Nokia" w:date="2023-01-09T16:58:00Z">
        <w:r>
          <w:t xml:space="preserve"> used by </w:t>
        </w:r>
      </w:ins>
      <w:ins w:id="32" w:author="Nokia" w:date="2023-01-09T17:00:00Z">
        <w:r>
          <w:t>MT</w:t>
        </w:r>
      </w:ins>
      <w:ins w:id="33" w:author="Nokia" w:date="2023-01-09T16:58:00Z">
        <w:r>
          <w:t xml:space="preserve">LF during </w:t>
        </w:r>
      </w:ins>
      <w:ins w:id="34" w:author="Nokia" w:date="2023-01-09T17:00:00Z">
        <w:r>
          <w:t>training,</w:t>
        </w:r>
      </w:ins>
      <w:ins w:id="35" w:author="Nokia" w:date="2023-01-09T16:58:00Z">
        <w:r>
          <w:t xml:space="preserve"> such as:</w:t>
        </w:r>
      </w:ins>
    </w:p>
    <w:p w14:paraId="28A6A522" w14:textId="10FC05A1" w:rsidR="00937F81" w:rsidRDefault="00937F81" w:rsidP="00937F81">
      <w:pPr>
        <w:tabs>
          <w:tab w:val="left" w:pos="1170"/>
        </w:tabs>
        <w:ind w:left="1170" w:hanging="270"/>
        <w:rPr>
          <w:ins w:id="36" w:author="Nokia" w:date="2023-01-09T16:58:00Z"/>
        </w:rPr>
      </w:pPr>
      <w:ins w:id="37" w:author="Nokia" w:date="2023-01-09T16:58:00Z">
        <w:r>
          <w:t>-</w:t>
        </w:r>
        <w:r>
          <w:tab/>
          <w:t xml:space="preserve">the “Input Data” that </w:t>
        </w:r>
      </w:ins>
      <w:ins w:id="38" w:author="Nokia" w:date="2023-01-09T17:00:00Z">
        <w:r>
          <w:t>have been</w:t>
        </w:r>
      </w:ins>
      <w:ins w:id="39" w:author="Nokia" w:date="2023-01-09T16:58:00Z">
        <w:r>
          <w:t xml:space="preserve"> used, each of them optionally accompanied by metrics that show the granularity with which this data </w:t>
        </w:r>
      </w:ins>
      <w:ins w:id="40" w:author="Nokia" w:date="2023-01-09T17:01:00Z">
        <w:r w:rsidR="001125A5">
          <w:t>has</w:t>
        </w:r>
      </w:ins>
      <w:ins w:id="41" w:author="Nokia" w:date="2023-01-09T17:00:00Z">
        <w:r>
          <w:t xml:space="preserve"> been</w:t>
        </w:r>
      </w:ins>
      <w:ins w:id="42" w:author="Nokia" w:date="2023-01-09T16:58:00Z">
        <w:r>
          <w:t xml:space="preserve"> used (e.g., a “weight” from 0 to 1, a sampling ratio, the maximum number of input values, and/or a maximum time interval between the samples of this input data).</w:t>
        </w:r>
      </w:ins>
    </w:p>
    <w:p w14:paraId="1C19CFC9" w14:textId="77777777" w:rsidR="00937F81" w:rsidRDefault="00937F81" w:rsidP="00937F81">
      <w:pPr>
        <w:ind w:firstLine="360"/>
        <w:rPr>
          <w:ins w:id="43" w:author="Nokia" w:date="2023-01-09T16:58:00Z"/>
        </w:rPr>
      </w:pPr>
      <w:ins w:id="44" w:author="Nokia" w:date="2023-01-09T16:58:00Z">
        <w:r>
          <w:t>NOTE: This can be a subset of the possible Input Data specified for a certain analytics type.</w:t>
        </w:r>
      </w:ins>
    </w:p>
    <w:p w14:paraId="254521F8" w14:textId="7A13A41E" w:rsidR="00937F81" w:rsidRPr="00F65563" w:rsidRDefault="00937F81" w:rsidP="00937F81">
      <w:pPr>
        <w:ind w:left="1170" w:hanging="270"/>
        <w:rPr>
          <w:ins w:id="45" w:author="Nokia" w:date="2023-01-09T16:58:00Z"/>
        </w:rPr>
      </w:pPr>
      <w:ins w:id="46" w:author="Nokia" w:date="2023-01-09T16:58:00Z">
        <w:r>
          <w:t>-</w:t>
        </w:r>
        <w:r>
          <w:tab/>
          <w:t xml:space="preserve">the data sources that </w:t>
        </w:r>
      </w:ins>
      <w:ins w:id="47" w:author="Nokia" w:date="2023-01-09T17:00:00Z">
        <w:r w:rsidR="001125A5">
          <w:t>have been</w:t>
        </w:r>
      </w:ins>
      <w:ins w:id="48" w:author="Nokia" w:date="2023-01-09T16:58:00Z">
        <w:r>
          <w:t xml:space="preserve"> used as a list of NF instance (or NF set) identifiers.</w:t>
        </w:r>
      </w:ins>
    </w:p>
    <w:p w14:paraId="7B6F0398" w14:textId="23F878CB" w:rsidR="0053142F" w:rsidRPr="00FF239B" w:rsidDel="0053142F" w:rsidRDefault="0053142F" w:rsidP="0053142F">
      <w:pPr>
        <w:overflowPunct w:val="0"/>
        <w:autoSpaceDE w:val="0"/>
        <w:autoSpaceDN w:val="0"/>
        <w:adjustRightInd w:val="0"/>
        <w:ind w:left="568" w:hanging="284"/>
        <w:textAlignment w:val="baseline"/>
        <w:rPr>
          <w:del w:id="49" w:author="Nokia" w:date="2023-01-03T14:24:00Z"/>
          <w:rFonts w:eastAsia="Times New Roman"/>
          <w:lang w:eastAsia="zh-CN"/>
        </w:rPr>
      </w:pPr>
    </w:p>
    <w:p w14:paraId="707ACBFF" w14:textId="77777777" w:rsidR="00FF239B" w:rsidRPr="00FF239B" w:rsidRDefault="00FF239B" w:rsidP="00FF239B">
      <w:pPr>
        <w:keepLines/>
        <w:overflowPunct w:val="0"/>
        <w:autoSpaceDE w:val="0"/>
        <w:autoSpaceDN w:val="0"/>
        <w:adjustRightInd w:val="0"/>
        <w:ind w:left="1135" w:hanging="851"/>
        <w:textAlignment w:val="baseline"/>
        <w:rPr>
          <w:rFonts w:eastAsia="Times New Roman"/>
          <w:lang w:eastAsia="zh-CN"/>
        </w:rPr>
      </w:pPr>
      <w:r w:rsidRPr="00FF239B">
        <w:rPr>
          <w:rFonts w:eastAsia="Times New Roman"/>
          <w:lang w:eastAsia="zh-CN"/>
        </w:rPr>
        <w:t>NOTE 2:</w:t>
      </w:r>
      <w:r w:rsidRPr="00FF239B">
        <w:rPr>
          <w:rFonts w:eastAsia="Times New Roman"/>
          <w:lang w:eastAsia="zh-CN"/>
        </w:rPr>
        <w:tab/>
        <w:t xml:space="preserve">Spatial validity and Validity period are determined by MTLF internal logic and it is a subset of </w:t>
      </w:r>
      <w:proofErr w:type="spellStart"/>
      <w:r w:rsidRPr="00FF239B">
        <w:rPr>
          <w:rFonts w:eastAsia="Times New Roman"/>
          <w:lang w:eastAsia="zh-CN"/>
        </w:rPr>
        <w:t>AoI</w:t>
      </w:r>
      <w:proofErr w:type="spellEnd"/>
      <w:r w:rsidRPr="00FF239B">
        <w:rPr>
          <w:rFonts w:eastAsia="Times New Roman"/>
          <w:lang w:eastAsia="zh-CN"/>
        </w:rPr>
        <w:t xml:space="preserve"> if provided in ML Model Filter Information and of ML Model Target Period, respectively.</w:t>
      </w:r>
    </w:p>
    <w:p w14:paraId="42F0F3A9" w14:textId="41762201" w:rsidR="00FF239B" w:rsidRPr="00A873FC" w:rsidDel="007438B2" w:rsidRDefault="00FF239B" w:rsidP="00A873FC">
      <w:pPr>
        <w:pStyle w:val="B1"/>
        <w:ind w:left="0" w:firstLine="0"/>
        <w:rPr>
          <w:del w:id="50" w:author="Nokia" w:date="2022-12-02T19:35:00Z"/>
          <w:lang w:val="en-US"/>
        </w:rPr>
        <w:sectPr w:rsidR="00FF239B" w:rsidRPr="00A873FC" w:rsidDel="007438B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0C07B0E" w14:textId="12FC6A5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44882267"/>
      <w:bookmarkStart w:id="52" w:name="_Toc106909195"/>
      <w:bookmarkStart w:id="53" w:name="_Toc533204495"/>
      <w:bookmarkStart w:id="54" w:name="_Toc44882073"/>
      <w:r>
        <w:rPr>
          <w:rFonts w:ascii="Arial" w:hAnsi="Arial" w:cs="Arial"/>
          <w:color w:val="FF0000"/>
          <w:sz w:val="28"/>
          <w:szCs w:val="28"/>
          <w:lang w:val="en-US"/>
        </w:rPr>
        <w:lastRenderedPageBreak/>
        <w:t xml:space="preserve">* * * * </w:t>
      </w:r>
      <w:r w:rsidR="0064659B">
        <w:rPr>
          <w:rFonts w:ascii="Arial" w:hAnsi="Arial" w:cs="Arial"/>
          <w:color w:val="FF0000"/>
          <w:sz w:val="28"/>
          <w:szCs w:val="28"/>
          <w:lang w:val="en-US" w:eastAsia="zh-CN"/>
        </w:rPr>
        <w:t>2</w:t>
      </w:r>
      <w:r w:rsidR="008331B1">
        <w:rPr>
          <w:rFonts w:ascii="Arial" w:hAnsi="Arial" w:cs="Arial"/>
          <w:color w:val="FF0000"/>
          <w:sz w:val="28"/>
          <w:szCs w:val="28"/>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5" w:name="_Toc517082226"/>
    </w:p>
    <w:p w14:paraId="147A353A" w14:textId="77777777" w:rsidR="00487FEA" w:rsidRDefault="00487FEA" w:rsidP="00487FEA">
      <w:pPr>
        <w:pStyle w:val="Heading3"/>
        <w:rPr>
          <w:lang w:eastAsia="ja-JP"/>
        </w:rPr>
      </w:pPr>
      <w:bookmarkStart w:id="56" w:name="_Toc122419378"/>
      <w:bookmarkStart w:id="57" w:name="_Toc36187585"/>
      <w:bookmarkStart w:id="58" w:name="_Toc47342331"/>
      <w:bookmarkStart w:id="59" w:name="_Toc51769029"/>
      <w:bookmarkStart w:id="60" w:name="_Toc20149670"/>
      <w:bookmarkStart w:id="61" w:name="_Toc27846461"/>
      <w:bookmarkStart w:id="62" w:name="_Toc106187719"/>
      <w:bookmarkStart w:id="63" w:name="_Toc45183489"/>
      <w:bookmarkEnd w:id="51"/>
      <w:bookmarkEnd w:id="52"/>
      <w:bookmarkEnd w:id="53"/>
      <w:bookmarkEnd w:id="54"/>
      <w:bookmarkEnd w:id="55"/>
      <w:r>
        <w:rPr>
          <w:lang w:eastAsia="ja-JP"/>
        </w:rPr>
        <w:t>7.5.2</w:t>
      </w:r>
      <w:r>
        <w:rPr>
          <w:lang w:eastAsia="ja-JP"/>
        </w:rPr>
        <w:tab/>
        <w:t>Nnwdaf_MLModelProvision_Subscribe service operation</w:t>
      </w:r>
      <w:bookmarkEnd w:id="56"/>
    </w:p>
    <w:p w14:paraId="2F58B415" w14:textId="77777777" w:rsidR="00487FEA" w:rsidRDefault="00487FEA" w:rsidP="00487FEA">
      <w:pPr>
        <w:rPr>
          <w:lang w:eastAsia="ja-JP"/>
        </w:rPr>
      </w:pPr>
      <w:r w:rsidRPr="00320244">
        <w:rPr>
          <w:b/>
          <w:bCs/>
          <w:lang w:eastAsia="ja-JP"/>
        </w:rPr>
        <w:t>Service operation name:</w:t>
      </w:r>
      <w:r>
        <w:rPr>
          <w:lang w:eastAsia="ja-JP"/>
        </w:rPr>
        <w:t xml:space="preserve"> Nnwdaf_MLModelProvision_Subscribe.</w:t>
      </w:r>
    </w:p>
    <w:p w14:paraId="79016470" w14:textId="77777777" w:rsidR="00487FEA" w:rsidRDefault="00487FEA" w:rsidP="00487FEA">
      <w:pPr>
        <w:rPr>
          <w:lang w:eastAsia="ja-JP"/>
        </w:rPr>
      </w:pPr>
      <w:r w:rsidRPr="00320244">
        <w:rPr>
          <w:b/>
          <w:bCs/>
          <w:lang w:eastAsia="ja-JP"/>
        </w:rPr>
        <w:t>Description:</w:t>
      </w:r>
      <w:r>
        <w:rPr>
          <w:lang w:eastAsia="ja-JP"/>
        </w:rPr>
        <w:t xml:space="preserve"> Subscribes to NWDAF ML model provision with specific parameters.</w:t>
      </w:r>
    </w:p>
    <w:p w14:paraId="45772296" w14:textId="77777777" w:rsidR="00487FEA" w:rsidRDefault="00487FEA" w:rsidP="00487FEA">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06769EC0" w14:textId="26377E11" w:rsidR="00487FEA" w:rsidRDefault="00487FEA" w:rsidP="00487FEA">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w:t>
      </w:r>
      <w:ins w:id="64" w:author="Nokia" w:date="2023-01-03T14:30:00Z">
        <w:r w:rsidR="00EF16B3" w:rsidRPr="00EF16B3">
          <w:rPr>
            <w:lang w:eastAsia="ja-JP"/>
          </w:rPr>
          <w:t xml:space="preserve"> Inference Input </w:t>
        </w:r>
        <w:r w:rsidR="00C44220">
          <w:rPr>
            <w:lang w:eastAsia="ja-JP"/>
          </w:rPr>
          <w:t>D</w:t>
        </w:r>
        <w:r w:rsidR="00EF16B3" w:rsidRPr="00EF16B3">
          <w:rPr>
            <w:lang w:eastAsia="ja-JP"/>
          </w:rPr>
          <w:t>ata</w:t>
        </w:r>
        <w:r w:rsidR="00C44220">
          <w:rPr>
            <w:lang w:eastAsia="ja-JP"/>
          </w:rPr>
          <w:t>,</w:t>
        </w:r>
        <w:r w:rsidR="00EF16B3" w:rsidRPr="00EF16B3">
          <w:rPr>
            <w:lang w:eastAsia="ja-JP"/>
          </w:rPr>
          <w:t xml:space="preserve"> </w:t>
        </w:r>
      </w:ins>
      <w:r>
        <w:rPr>
          <w:lang w:eastAsia="ja-JP"/>
        </w:rPr>
        <w:t>indication of support for multiple ML models, multiple ML models Filter Information to indicate the conditions for which multiple ML models are requested.</w:t>
      </w:r>
    </w:p>
    <w:p w14:paraId="0FB4DF74" w14:textId="77777777" w:rsidR="00487FEA" w:rsidRDefault="00487FEA" w:rsidP="00487FEA">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8ED255B" w14:textId="77777777" w:rsidR="00487FEA" w:rsidRDefault="00487FEA" w:rsidP="00487FEA">
      <w:pPr>
        <w:rPr>
          <w:lang w:eastAsia="ja-JP"/>
        </w:rPr>
      </w:pPr>
      <w:r w:rsidRPr="00320244">
        <w:rPr>
          <w:b/>
          <w:bCs/>
          <w:lang w:eastAsia="ja-JP"/>
        </w:rPr>
        <w:t>Outputs, Optional:</w:t>
      </w:r>
      <w:r>
        <w:rPr>
          <w:lang w:eastAsia="ja-JP"/>
        </w:rPr>
        <w:t xml:space="preserve"> None.</w:t>
      </w:r>
    </w:p>
    <w:p w14:paraId="121921DE" w14:textId="5C3447DE" w:rsidR="008331B1" w:rsidRDefault="008331B1" w:rsidP="0083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ED00E0" w14:textId="77777777" w:rsidR="009C69BA" w:rsidRDefault="009C69BA" w:rsidP="009C69BA">
      <w:pPr>
        <w:pStyle w:val="Heading3"/>
        <w:rPr>
          <w:lang w:eastAsia="ja-JP"/>
        </w:rPr>
      </w:pPr>
      <w:bookmarkStart w:id="65"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65"/>
    </w:p>
    <w:p w14:paraId="1A4757F6" w14:textId="77777777" w:rsidR="009C69BA" w:rsidRDefault="009C69BA" w:rsidP="009C69BA">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3E062FE4" w14:textId="77777777" w:rsidR="009C69BA" w:rsidRDefault="009C69BA" w:rsidP="009C69BA">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0E680829" w14:textId="77777777" w:rsidR="009C69BA" w:rsidRDefault="009C69BA" w:rsidP="009C69BA">
      <w:pPr>
        <w:rPr>
          <w:lang w:eastAsia="ja-JP"/>
        </w:rPr>
      </w:pPr>
      <w:r w:rsidRPr="00320244">
        <w:rPr>
          <w:b/>
          <w:bCs/>
          <w:lang w:eastAsia="ja-JP"/>
        </w:rPr>
        <w:t>Inputs, Required:</w:t>
      </w:r>
      <w:r>
        <w:rPr>
          <w:lang w:eastAsia="ja-JP"/>
        </w:rPr>
        <w:t xml:space="preserve"> Notification Correlation Information, Set of:</w:t>
      </w:r>
    </w:p>
    <w:p w14:paraId="480DC790" w14:textId="77777777" w:rsidR="009C69BA" w:rsidRDefault="009C69BA" w:rsidP="009C69BA">
      <w:pPr>
        <w:pStyle w:val="B1"/>
        <w:rPr>
          <w:lang w:eastAsia="ja-JP"/>
        </w:rPr>
      </w:pPr>
      <w:r>
        <w:rPr>
          <w:lang w:eastAsia="ja-JP"/>
        </w:rPr>
        <w:t>-</w:t>
      </w:r>
      <w:r>
        <w:rPr>
          <w:lang w:eastAsia="ja-JP"/>
        </w:rPr>
        <w:tab/>
        <w:t>the tuple (Analytics ID, address (e.g. URL or FQDN) of Model file), when multiple ML models is not supported; or</w:t>
      </w:r>
    </w:p>
    <w:p w14:paraId="53ADC1C4" w14:textId="77777777" w:rsidR="009C69BA" w:rsidRPr="00A44BE1" w:rsidRDefault="009C69BA" w:rsidP="009C69BA">
      <w:pPr>
        <w:pStyle w:val="B1"/>
      </w:pPr>
      <w:r>
        <w:t>-</w:t>
      </w:r>
      <w:r>
        <w:tab/>
        <w:t>the tuple (Analytics ID, one or more tuples of unique ML Model identifier and address (e.g. URL or FQDN) of Model file).</w:t>
      </w:r>
    </w:p>
    <w:p w14:paraId="4BEF6FF8" w14:textId="4C852660" w:rsidR="009C69BA" w:rsidRDefault="009C69BA" w:rsidP="009C69BA">
      <w:pPr>
        <w:rPr>
          <w:lang w:eastAsia="ja-JP"/>
        </w:rPr>
      </w:pPr>
      <w:r w:rsidRPr="00320244">
        <w:rPr>
          <w:b/>
          <w:bCs/>
          <w:lang w:eastAsia="ja-JP"/>
        </w:rPr>
        <w:t>Inputs, Optional:</w:t>
      </w:r>
      <w:r>
        <w:rPr>
          <w:lang w:eastAsia="ja-JP"/>
        </w:rPr>
        <w:t xml:space="preserve"> Validity period, Spatial validity</w:t>
      </w:r>
      <w:ins w:id="66" w:author="Nokia" w:date="2023-01-03T14:31:00Z">
        <w:r w:rsidR="00006CBE">
          <w:rPr>
            <w:lang w:eastAsia="ja-JP"/>
          </w:rPr>
          <w:t xml:space="preserve">, </w:t>
        </w:r>
        <w:r w:rsidR="00006CBE">
          <w:rPr>
            <w:rFonts w:eastAsia="Times New Roman"/>
            <w:lang w:eastAsia="zh-CN"/>
          </w:rPr>
          <w:t>Training Input Data</w:t>
        </w:r>
      </w:ins>
      <w:r>
        <w:rPr>
          <w:lang w:eastAsia="ja-JP"/>
        </w:rPr>
        <w:t>.</w:t>
      </w:r>
    </w:p>
    <w:p w14:paraId="3BA748EC" w14:textId="77777777" w:rsidR="009C69BA" w:rsidRDefault="009C69BA" w:rsidP="009C69BA">
      <w:pPr>
        <w:rPr>
          <w:lang w:eastAsia="ja-JP"/>
        </w:rPr>
      </w:pPr>
      <w:r w:rsidRPr="00320244">
        <w:rPr>
          <w:b/>
          <w:bCs/>
          <w:lang w:eastAsia="ja-JP"/>
        </w:rPr>
        <w:t>Outputs, Required:</w:t>
      </w:r>
      <w:r>
        <w:rPr>
          <w:lang w:eastAsia="ja-JP"/>
        </w:rPr>
        <w:t xml:space="preserve"> Operation execution result indication.</w:t>
      </w:r>
    </w:p>
    <w:p w14:paraId="1BA558AF" w14:textId="77777777" w:rsidR="009C69BA" w:rsidRDefault="009C69BA" w:rsidP="009C69BA">
      <w:pPr>
        <w:rPr>
          <w:lang w:eastAsia="ja-JP"/>
        </w:rPr>
      </w:pPr>
      <w:r w:rsidRPr="00320244">
        <w:rPr>
          <w:b/>
          <w:bCs/>
          <w:lang w:eastAsia="ja-JP"/>
        </w:rPr>
        <w:t>Outputs, Optional:</w:t>
      </w:r>
      <w:r>
        <w:rPr>
          <w:lang w:eastAsia="ja-JP"/>
        </w:rPr>
        <w:t xml:space="preserve"> None.</w:t>
      </w:r>
    </w:p>
    <w:p w14:paraId="535239A4" w14:textId="77777777" w:rsidR="00487FEA" w:rsidRDefault="00487FEA" w:rsidP="00665FF3">
      <w:pPr>
        <w:rPr>
          <w:lang w:eastAsia="ko-KR"/>
        </w:rPr>
      </w:pPr>
    </w:p>
    <w:p w14:paraId="7D16F684" w14:textId="6A7F37A0" w:rsidR="002F7736" w:rsidRDefault="002F7736" w:rsidP="002F7736">
      <w:pPr>
        <w:pStyle w:val="B1"/>
        <w:rPr>
          <w:lang w:eastAsia="ko-KR"/>
        </w:rPr>
      </w:pPr>
    </w:p>
    <w:p w14:paraId="0C494645" w14:textId="0E9258B3" w:rsidR="008331B1" w:rsidRDefault="008331B1" w:rsidP="0083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84779B4" w14:textId="77777777" w:rsidR="00A1360D" w:rsidRDefault="00A1360D" w:rsidP="00A1360D">
      <w:pPr>
        <w:pStyle w:val="Heading3"/>
        <w:rPr>
          <w:lang w:eastAsia="ja-JP"/>
        </w:rPr>
      </w:pPr>
      <w:bookmarkStart w:id="67"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7"/>
    </w:p>
    <w:p w14:paraId="5914C708" w14:textId="77777777" w:rsidR="00A1360D" w:rsidRDefault="00A1360D" w:rsidP="00A1360D">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D24532E" w14:textId="77777777" w:rsidR="00A1360D" w:rsidRDefault="00A1360D" w:rsidP="00A1360D">
      <w:pPr>
        <w:rPr>
          <w:lang w:eastAsia="ja-JP"/>
        </w:rPr>
      </w:pPr>
      <w:r w:rsidRPr="00F0713C">
        <w:rPr>
          <w:b/>
          <w:bCs/>
          <w:lang w:eastAsia="ja-JP"/>
        </w:rPr>
        <w:t>Description:</w:t>
      </w:r>
      <w:r>
        <w:rPr>
          <w:lang w:eastAsia="ja-JP"/>
        </w:rPr>
        <w:t xml:space="preserve"> The consumer requests NWDAF ML Model Information.</w:t>
      </w:r>
    </w:p>
    <w:p w14:paraId="4597B3F3" w14:textId="77777777" w:rsidR="00A1360D" w:rsidRDefault="00A1360D" w:rsidP="00A1360D">
      <w:pPr>
        <w:rPr>
          <w:lang w:eastAsia="ja-JP"/>
        </w:rPr>
      </w:pPr>
      <w:r w:rsidRPr="00F0713C">
        <w:rPr>
          <w:b/>
          <w:bCs/>
          <w:lang w:eastAsia="ja-JP"/>
        </w:rPr>
        <w:t>Inputs, Required:</w:t>
      </w:r>
      <w:r>
        <w:rPr>
          <w:lang w:eastAsia="ja-JP"/>
        </w:rPr>
        <w:t xml:space="preserve"> (Set of) Analytics ID(s) defined in Table 7.1-2.</w:t>
      </w:r>
    </w:p>
    <w:p w14:paraId="67DF3982" w14:textId="2281AE0E" w:rsidR="00A1360D" w:rsidRDefault="00A1360D" w:rsidP="00A1360D">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w:t>
      </w:r>
      <w:r>
        <w:rPr>
          <w:lang w:eastAsia="ja-JP"/>
        </w:rPr>
        <w:lastRenderedPageBreak/>
        <w:t>Period), Use case context,</w:t>
      </w:r>
      <w:ins w:id="68" w:author="Nokia" w:date="2023-01-03T14:32:00Z">
        <w:r w:rsidR="00D608FD">
          <w:rPr>
            <w:lang w:eastAsia="ja-JP"/>
          </w:rPr>
          <w:t xml:space="preserve"> </w:t>
        </w:r>
        <w:r w:rsidR="00D608FD" w:rsidRPr="00EF16B3">
          <w:rPr>
            <w:lang w:eastAsia="ja-JP"/>
          </w:rPr>
          <w:t xml:space="preserve">Inference Input </w:t>
        </w:r>
        <w:r w:rsidR="00D608FD">
          <w:rPr>
            <w:lang w:eastAsia="ja-JP"/>
          </w:rPr>
          <w:t>D</w:t>
        </w:r>
        <w:r w:rsidR="00D608FD" w:rsidRPr="00EF16B3">
          <w:rPr>
            <w:lang w:eastAsia="ja-JP"/>
          </w:rPr>
          <w:t>ata</w:t>
        </w:r>
        <w:r w:rsidR="00D608FD">
          <w:rPr>
            <w:lang w:eastAsia="ja-JP"/>
          </w:rPr>
          <w:t>,</w:t>
        </w:r>
      </w:ins>
      <w:r>
        <w:rPr>
          <w:lang w:eastAsia="ja-JP"/>
        </w:rPr>
        <w:t xml:space="preserve"> indication of support for multiple ML models, multiple ML models Filter Information to indicate the conditions for which multiple ML models are requested.</w:t>
      </w:r>
    </w:p>
    <w:p w14:paraId="79AE0DF5" w14:textId="77777777" w:rsidR="00A1360D" w:rsidRDefault="00A1360D" w:rsidP="00A1360D">
      <w:pPr>
        <w:rPr>
          <w:lang w:eastAsia="ja-JP"/>
        </w:rPr>
      </w:pPr>
      <w:r w:rsidRPr="00F0713C">
        <w:rPr>
          <w:b/>
          <w:bCs/>
          <w:lang w:eastAsia="ja-JP"/>
        </w:rPr>
        <w:t>Outputs, Required:</w:t>
      </w:r>
      <w:r>
        <w:rPr>
          <w:lang w:eastAsia="ja-JP"/>
        </w:rPr>
        <w:t xml:space="preserve"> Set of:</w:t>
      </w:r>
    </w:p>
    <w:p w14:paraId="255A7920" w14:textId="77777777" w:rsidR="00A1360D" w:rsidRDefault="00A1360D" w:rsidP="00A1360D">
      <w:pPr>
        <w:pStyle w:val="B1"/>
        <w:rPr>
          <w:lang w:eastAsia="ja-JP"/>
        </w:rPr>
      </w:pPr>
      <w:r>
        <w:rPr>
          <w:lang w:eastAsia="ja-JP"/>
        </w:rPr>
        <w:t>-</w:t>
      </w:r>
      <w:r>
        <w:rPr>
          <w:lang w:eastAsia="ja-JP"/>
        </w:rPr>
        <w:tab/>
        <w:t>the tuple (Analytics ID, address (e.g. URL or FQDN) of Model file), when multiple ML models is not supported; or</w:t>
      </w:r>
    </w:p>
    <w:p w14:paraId="1AE583B0" w14:textId="77777777" w:rsidR="00A1360D" w:rsidRDefault="00A1360D" w:rsidP="00A1360D">
      <w:pPr>
        <w:pStyle w:val="B1"/>
        <w:rPr>
          <w:lang w:eastAsia="ja-JP"/>
        </w:rPr>
      </w:pPr>
      <w:r>
        <w:rPr>
          <w:lang w:eastAsia="ja-JP"/>
        </w:rPr>
        <w:t>-</w:t>
      </w:r>
      <w:r>
        <w:rPr>
          <w:lang w:eastAsia="ja-JP"/>
        </w:rPr>
        <w:tab/>
        <w:t>the tuple (Analytics ID, one or more tuples of unique ML Model identifier and address (e.g. URL or FQDN) of Model file).</w:t>
      </w:r>
    </w:p>
    <w:p w14:paraId="71F9C037" w14:textId="548E9515" w:rsidR="00A1360D" w:rsidRDefault="00A1360D" w:rsidP="00A1360D">
      <w:pPr>
        <w:rPr>
          <w:lang w:eastAsia="ja-JP"/>
        </w:rPr>
      </w:pPr>
      <w:r w:rsidRPr="00F0713C">
        <w:rPr>
          <w:b/>
          <w:bCs/>
          <w:lang w:eastAsia="ja-JP"/>
        </w:rPr>
        <w:t>Outputs, Optional:</w:t>
      </w:r>
      <w:r>
        <w:rPr>
          <w:lang w:eastAsia="ja-JP"/>
        </w:rPr>
        <w:t xml:space="preserve"> Validity period, Spatial validity</w:t>
      </w:r>
      <w:ins w:id="69" w:author="Nokia" w:date="2023-01-03T14:31:00Z">
        <w:r w:rsidR="00D608FD">
          <w:rPr>
            <w:lang w:eastAsia="ja-JP"/>
          </w:rPr>
          <w:t xml:space="preserve">, </w:t>
        </w:r>
        <w:r w:rsidR="00D608FD">
          <w:rPr>
            <w:rFonts w:eastAsia="Times New Roman"/>
            <w:lang w:eastAsia="zh-CN"/>
          </w:rPr>
          <w:t>Training Input Data</w:t>
        </w:r>
      </w:ins>
      <w:r>
        <w:rPr>
          <w:lang w:eastAsia="ja-JP"/>
        </w:rPr>
        <w:t>.</w:t>
      </w:r>
    </w:p>
    <w:p w14:paraId="185E642E" w14:textId="77777777" w:rsidR="004F51F6" w:rsidRDefault="004F51F6" w:rsidP="00663E23">
      <w:pPr>
        <w:rPr>
          <w:noProof/>
        </w:rPr>
      </w:pPr>
    </w:p>
    <w:p w14:paraId="4C21172F" w14:textId="77777777" w:rsidR="008331B1" w:rsidRPr="00663E23" w:rsidRDefault="008331B1" w:rsidP="00663E23">
      <w:pPr>
        <w:rPr>
          <w:noProof/>
        </w:rPr>
      </w:pPr>
    </w:p>
    <w:bookmarkEnd w:id="57"/>
    <w:bookmarkEnd w:id="58"/>
    <w:bookmarkEnd w:id="59"/>
    <w:bookmarkEnd w:id="60"/>
    <w:bookmarkEnd w:id="61"/>
    <w:bookmarkEnd w:id="62"/>
    <w:bookmarkEnd w:id="63"/>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31D54" w14:textId="77777777" w:rsidR="00C7555A" w:rsidRDefault="00C7555A">
      <w:pPr>
        <w:spacing w:after="0"/>
      </w:pPr>
      <w:r>
        <w:separator/>
      </w:r>
    </w:p>
  </w:endnote>
  <w:endnote w:type="continuationSeparator" w:id="0">
    <w:p w14:paraId="5EA9EA98" w14:textId="77777777" w:rsidR="00C7555A" w:rsidRDefault="00C755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949D" w14:textId="77777777" w:rsidR="00C7555A" w:rsidRDefault="00C7555A">
      <w:pPr>
        <w:spacing w:after="0"/>
      </w:pPr>
      <w:r>
        <w:separator/>
      </w:r>
    </w:p>
  </w:footnote>
  <w:footnote w:type="continuationSeparator" w:id="0">
    <w:p w14:paraId="6EE3189D" w14:textId="77777777" w:rsidR="00C7555A" w:rsidRDefault="00C755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6CBE"/>
    <w:rsid w:val="00016A7E"/>
    <w:rsid w:val="0002237B"/>
    <w:rsid w:val="00022E4A"/>
    <w:rsid w:val="000279DA"/>
    <w:rsid w:val="000429DD"/>
    <w:rsid w:val="00047B90"/>
    <w:rsid w:val="000676A1"/>
    <w:rsid w:val="00073AFB"/>
    <w:rsid w:val="00074D4C"/>
    <w:rsid w:val="00081917"/>
    <w:rsid w:val="000946F0"/>
    <w:rsid w:val="000A06FC"/>
    <w:rsid w:val="000A4443"/>
    <w:rsid w:val="000A536E"/>
    <w:rsid w:val="000A6394"/>
    <w:rsid w:val="000B3900"/>
    <w:rsid w:val="000B7FED"/>
    <w:rsid w:val="000C038A"/>
    <w:rsid w:val="000C3DB1"/>
    <w:rsid w:val="000C6598"/>
    <w:rsid w:val="000D44B3"/>
    <w:rsid w:val="000D51A2"/>
    <w:rsid w:val="000D59F2"/>
    <w:rsid w:val="000E3D56"/>
    <w:rsid w:val="000E6D46"/>
    <w:rsid w:val="000F26DC"/>
    <w:rsid w:val="000F3A41"/>
    <w:rsid w:val="00102DBC"/>
    <w:rsid w:val="001039FA"/>
    <w:rsid w:val="001125A5"/>
    <w:rsid w:val="00112740"/>
    <w:rsid w:val="00114B5C"/>
    <w:rsid w:val="001208C1"/>
    <w:rsid w:val="00120AC9"/>
    <w:rsid w:val="0012633E"/>
    <w:rsid w:val="00137C15"/>
    <w:rsid w:val="00144E84"/>
    <w:rsid w:val="00145D43"/>
    <w:rsid w:val="00154AEB"/>
    <w:rsid w:val="00160461"/>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206636"/>
    <w:rsid w:val="0020768B"/>
    <w:rsid w:val="002240A8"/>
    <w:rsid w:val="00226DC5"/>
    <w:rsid w:val="00227A85"/>
    <w:rsid w:val="00237FC0"/>
    <w:rsid w:val="002402E8"/>
    <w:rsid w:val="002471B9"/>
    <w:rsid w:val="00254648"/>
    <w:rsid w:val="00255EBE"/>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2831"/>
    <w:rsid w:val="002B5741"/>
    <w:rsid w:val="002B6AA1"/>
    <w:rsid w:val="002C3748"/>
    <w:rsid w:val="002E286A"/>
    <w:rsid w:val="002E472E"/>
    <w:rsid w:val="002E666C"/>
    <w:rsid w:val="002F2DDB"/>
    <w:rsid w:val="002F7736"/>
    <w:rsid w:val="0030346B"/>
    <w:rsid w:val="003045E5"/>
    <w:rsid w:val="00305409"/>
    <w:rsid w:val="00310DE3"/>
    <w:rsid w:val="0031612D"/>
    <w:rsid w:val="00334213"/>
    <w:rsid w:val="00335112"/>
    <w:rsid w:val="0033533A"/>
    <w:rsid w:val="00335962"/>
    <w:rsid w:val="00343294"/>
    <w:rsid w:val="003437F7"/>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E54D3"/>
    <w:rsid w:val="004005C0"/>
    <w:rsid w:val="00410138"/>
    <w:rsid w:val="00410371"/>
    <w:rsid w:val="004141A9"/>
    <w:rsid w:val="00421292"/>
    <w:rsid w:val="0042262E"/>
    <w:rsid w:val="004242F1"/>
    <w:rsid w:val="00424649"/>
    <w:rsid w:val="00424DA6"/>
    <w:rsid w:val="00443673"/>
    <w:rsid w:val="004509AF"/>
    <w:rsid w:val="004521A8"/>
    <w:rsid w:val="004562DF"/>
    <w:rsid w:val="00456CE3"/>
    <w:rsid w:val="00456D34"/>
    <w:rsid w:val="004643BC"/>
    <w:rsid w:val="00464EC6"/>
    <w:rsid w:val="004678EB"/>
    <w:rsid w:val="00487FEA"/>
    <w:rsid w:val="004925EE"/>
    <w:rsid w:val="00494551"/>
    <w:rsid w:val="004977ED"/>
    <w:rsid w:val="004A0A18"/>
    <w:rsid w:val="004A0CD4"/>
    <w:rsid w:val="004A5DE8"/>
    <w:rsid w:val="004B6EE3"/>
    <w:rsid w:val="004B75B7"/>
    <w:rsid w:val="004D381E"/>
    <w:rsid w:val="004D4C12"/>
    <w:rsid w:val="004E20D2"/>
    <w:rsid w:val="004E24F1"/>
    <w:rsid w:val="004F233E"/>
    <w:rsid w:val="004F25DF"/>
    <w:rsid w:val="004F2815"/>
    <w:rsid w:val="004F51F6"/>
    <w:rsid w:val="00501375"/>
    <w:rsid w:val="0050486F"/>
    <w:rsid w:val="00512FD0"/>
    <w:rsid w:val="005141D9"/>
    <w:rsid w:val="0051580D"/>
    <w:rsid w:val="0053142F"/>
    <w:rsid w:val="00535524"/>
    <w:rsid w:val="0053671C"/>
    <w:rsid w:val="00541A48"/>
    <w:rsid w:val="00547111"/>
    <w:rsid w:val="005561B0"/>
    <w:rsid w:val="005847F9"/>
    <w:rsid w:val="005854C0"/>
    <w:rsid w:val="0059197C"/>
    <w:rsid w:val="00592D74"/>
    <w:rsid w:val="00596413"/>
    <w:rsid w:val="005A2455"/>
    <w:rsid w:val="005A334A"/>
    <w:rsid w:val="005A6989"/>
    <w:rsid w:val="005B0669"/>
    <w:rsid w:val="005D3C39"/>
    <w:rsid w:val="005D3C6D"/>
    <w:rsid w:val="005D56FB"/>
    <w:rsid w:val="005E2C44"/>
    <w:rsid w:val="005E3D66"/>
    <w:rsid w:val="005E66B9"/>
    <w:rsid w:val="00601912"/>
    <w:rsid w:val="006023E7"/>
    <w:rsid w:val="00603E20"/>
    <w:rsid w:val="00611ACF"/>
    <w:rsid w:val="00621188"/>
    <w:rsid w:val="006257ED"/>
    <w:rsid w:val="0064659B"/>
    <w:rsid w:val="006521FB"/>
    <w:rsid w:val="00653DE4"/>
    <w:rsid w:val="00663E23"/>
    <w:rsid w:val="00665C47"/>
    <w:rsid w:val="00665F4D"/>
    <w:rsid w:val="00665FF3"/>
    <w:rsid w:val="006660E9"/>
    <w:rsid w:val="006725D2"/>
    <w:rsid w:val="00686D35"/>
    <w:rsid w:val="00694D50"/>
    <w:rsid w:val="00695808"/>
    <w:rsid w:val="0069582A"/>
    <w:rsid w:val="006A634D"/>
    <w:rsid w:val="006B21F9"/>
    <w:rsid w:val="006B46FB"/>
    <w:rsid w:val="006C573A"/>
    <w:rsid w:val="006D221E"/>
    <w:rsid w:val="006D2A24"/>
    <w:rsid w:val="006E21FB"/>
    <w:rsid w:val="00710A70"/>
    <w:rsid w:val="007115D5"/>
    <w:rsid w:val="00731EFA"/>
    <w:rsid w:val="0073488A"/>
    <w:rsid w:val="007411D2"/>
    <w:rsid w:val="007438B2"/>
    <w:rsid w:val="00743D6C"/>
    <w:rsid w:val="0075170A"/>
    <w:rsid w:val="00752131"/>
    <w:rsid w:val="0075441C"/>
    <w:rsid w:val="00765FF6"/>
    <w:rsid w:val="00776465"/>
    <w:rsid w:val="0078293E"/>
    <w:rsid w:val="00791E7E"/>
    <w:rsid w:val="00792342"/>
    <w:rsid w:val="00796929"/>
    <w:rsid w:val="007977A8"/>
    <w:rsid w:val="007A4BB9"/>
    <w:rsid w:val="007B33E2"/>
    <w:rsid w:val="007B512A"/>
    <w:rsid w:val="007C0733"/>
    <w:rsid w:val="007C2097"/>
    <w:rsid w:val="007D6A07"/>
    <w:rsid w:val="007F1B81"/>
    <w:rsid w:val="007F3603"/>
    <w:rsid w:val="007F3A0E"/>
    <w:rsid w:val="007F7259"/>
    <w:rsid w:val="008040A8"/>
    <w:rsid w:val="00822624"/>
    <w:rsid w:val="00824063"/>
    <w:rsid w:val="008279FA"/>
    <w:rsid w:val="008311CC"/>
    <w:rsid w:val="008331B1"/>
    <w:rsid w:val="0083543C"/>
    <w:rsid w:val="00836FB5"/>
    <w:rsid w:val="00843A7D"/>
    <w:rsid w:val="00846EA1"/>
    <w:rsid w:val="00860468"/>
    <w:rsid w:val="008626E7"/>
    <w:rsid w:val="008674D9"/>
    <w:rsid w:val="008701CE"/>
    <w:rsid w:val="00870EE7"/>
    <w:rsid w:val="00874A36"/>
    <w:rsid w:val="008813D4"/>
    <w:rsid w:val="008863B9"/>
    <w:rsid w:val="00894FAC"/>
    <w:rsid w:val="008A105B"/>
    <w:rsid w:val="008A3D9D"/>
    <w:rsid w:val="008A4295"/>
    <w:rsid w:val="008A45A6"/>
    <w:rsid w:val="008D108E"/>
    <w:rsid w:val="008D3CCC"/>
    <w:rsid w:val="008E4E31"/>
    <w:rsid w:val="008F2C1E"/>
    <w:rsid w:val="008F3789"/>
    <w:rsid w:val="008F3A4F"/>
    <w:rsid w:val="008F686C"/>
    <w:rsid w:val="00903AF5"/>
    <w:rsid w:val="0090585A"/>
    <w:rsid w:val="00905B09"/>
    <w:rsid w:val="00906030"/>
    <w:rsid w:val="0090790E"/>
    <w:rsid w:val="009148DE"/>
    <w:rsid w:val="009160A4"/>
    <w:rsid w:val="009319C0"/>
    <w:rsid w:val="0093248D"/>
    <w:rsid w:val="00937F81"/>
    <w:rsid w:val="009406D2"/>
    <w:rsid w:val="009417E3"/>
    <w:rsid w:val="00941E30"/>
    <w:rsid w:val="00966603"/>
    <w:rsid w:val="00971829"/>
    <w:rsid w:val="00976994"/>
    <w:rsid w:val="009777D9"/>
    <w:rsid w:val="009831D7"/>
    <w:rsid w:val="009834D4"/>
    <w:rsid w:val="00984D87"/>
    <w:rsid w:val="00991B88"/>
    <w:rsid w:val="00992665"/>
    <w:rsid w:val="00992819"/>
    <w:rsid w:val="009A1DAA"/>
    <w:rsid w:val="009A4FA7"/>
    <w:rsid w:val="009A5753"/>
    <w:rsid w:val="009A579D"/>
    <w:rsid w:val="009B6F2F"/>
    <w:rsid w:val="009C69BA"/>
    <w:rsid w:val="009D1496"/>
    <w:rsid w:val="009D547D"/>
    <w:rsid w:val="009E3223"/>
    <w:rsid w:val="009E3297"/>
    <w:rsid w:val="009E5019"/>
    <w:rsid w:val="009E6A1F"/>
    <w:rsid w:val="009F1B1B"/>
    <w:rsid w:val="009F3F47"/>
    <w:rsid w:val="009F734F"/>
    <w:rsid w:val="00A00E61"/>
    <w:rsid w:val="00A02D0D"/>
    <w:rsid w:val="00A123FE"/>
    <w:rsid w:val="00A12EDE"/>
    <w:rsid w:val="00A1360D"/>
    <w:rsid w:val="00A246B6"/>
    <w:rsid w:val="00A3241E"/>
    <w:rsid w:val="00A36431"/>
    <w:rsid w:val="00A44C98"/>
    <w:rsid w:val="00A4741A"/>
    <w:rsid w:val="00A477E1"/>
    <w:rsid w:val="00A47E70"/>
    <w:rsid w:val="00A50CF0"/>
    <w:rsid w:val="00A53CE8"/>
    <w:rsid w:val="00A60B0B"/>
    <w:rsid w:val="00A628A5"/>
    <w:rsid w:val="00A62B90"/>
    <w:rsid w:val="00A6308F"/>
    <w:rsid w:val="00A64305"/>
    <w:rsid w:val="00A73A8D"/>
    <w:rsid w:val="00A7671C"/>
    <w:rsid w:val="00A80C69"/>
    <w:rsid w:val="00A81A45"/>
    <w:rsid w:val="00A8465C"/>
    <w:rsid w:val="00A873FC"/>
    <w:rsid w:val="00A94A88"/>
    <w:rsid w:val="00A951EB"/>
    <w:rsid w:val="00AA2CBC"/>
    <w:rsid w:val="00AA2E2E"/>
    <w:rsid w:val="00AA5491"/>
    <w:rsid w:val="00AB0F4C"/>
    <w:rsid w:val="00AB4D80"/>
    <w:rsid w:val="00AC3DE6"/>
    <w:rsid w:val="00AC5820"/>
    <w:rsid w:val="00AD16C0"/>
    <w:rsid w:val="00AD1CD8"/>
    <w:rsid w:val="00AD4CA0"/>
    <w:rsid w:val="00AD6035"/>
    <w:rsid w:val="00B008F9"/>
    <w:rsid w:val="00B11309"/>
    <w:rsid w:val="00B14ACD"/>
    <w:rsid w:val="00B2061E"/>
    <w:rsid w:val="00B258BB"/>
    <w:rsid w:val="00B27769"/>
    <w:rsid w:val="00B3342B"/>
    <w:rsid w:val="00B3403D"/>
    <w:rsid w:val="00B412BA"/>
    <w:rsid w:val="00B43F5C"/>
    <w:rsid w:val="00B54B99"/>
    <w:rsid w:val="00B56460"/>
    <w:rsid w:val="00B57957"/>
    <w:rsid w:val="00B60B57"/>
    <w:rsid w:val="00B61B63"/>
    <w:rsid w:val="00B6331F"/>
    <w:rsid w:val="00B657DB"/>
    <w:rsid w:val="00B66DD4"/>
    <w:rsid w:val="00B67B97"/>
    <w:rsid w:val="00B74598"/>
    <w:rsid w:val="00B76D7F"/>
    <w:rsid w:val="00B93DE8"/>
    <w:rsid w:val="00B95F33"/>
    <w:rsid w:val="00B9657F"/>
    <w:rsid w:val="00B968C8"/>
    <w:rsid w:val="00B978D1"/>
    <w:rsid w:val="00BA3EC5"/>
    <w:rsid w:val="00BA51D9"/>
    <w:rsid w:val="00BA5AA1"/>
    <w:rsid w:val="00BB5DFC"/>
    <w:rsid w:val="00BC1D37"/>
    <w:rsid w:val="00BC26E3"/>
    <w:rsid w:val="00BC33AC"/>
    <w:rsid w:val="00BD1E2E"/>
    <w:rsid w:val="00BD2479"/>
    <w:rsid w:val="00BD279D"/>
    <w:rsid w:val="00BD2A9D"/>
    <w:rsid w:val="00BD6BB8"/>
    <w:rsid w:val="00BE3C51"/>
    <w:rsid w:val="00C036E3"/>
    <w:rsid w:val="00C04CB9"/>
    <w:rsid w:val="00C10ED2"/>
    <w:rsid w:val="00C142EA"/>
    <w:rsid w:val="00C22737"/>
    <w:rsid w:val="00C34D7C"/>
    <w:rsid w:val="00C41995"/>
    <w:rsid w:val="00C43F48"/>
    <w:rsid w:val="00C44220"/>
    <w:rsid w:val="00C4643E"/>
    <w:rsid w:val="00C47CCC"/>
    <w:rsid w:val="00C556A3"/>
    <w:rsid w:val="00C62915"/>
    <w:rsid w:val="00C662E1"/>
    <w:rsid w:val="00C66BA2"/>
    <w:rsid w:val="00C71B1E"/>
    <w:rsid w:val="00C7555A"/>
    <w:rsid w:val="00C85DFE"/>
    <w:rsid w:val="00C870F6"/>
    <w:rsid w:val="00C90021"/>
    <w:rsid w:val="00C90542"/>
    <w:rsid w:val="00C92F1A"/>
    <w:rsid w:val="00C94039"/>
    <w:rsid w:val="00C9552A"/>
    <w:rsid w:val="00C95985"/>
    <w:rsid w:val="00CA138F"/>
    <w:rsid w:val="00CA2975"/>
    <w:rsid w:val="00CA7441"/>
    <w:rsid w:val="00CB0174"/>
    <w:rsid w:val="00CC437C"/>
    <w:rsid w:val="00CC5026"/>
    <w:rsid w:val="00CC5627"/>
    <w:rsid w:val="00CC68D0"/>
    <w:rsid w:val="00CD1FEC"/>
    <w:rsid w:val="00CD5985"/>
    <w:rsid w:val="00CE073E"/>
    <w:rsid w:val="00CE7256"/>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08FD"/>
    <w:rsid w:val="00D658E3"/>
    <w:rsid w:val="00D66520"/>
    <w:rsid w:val="00D66EE9"/>
    <w:rsid w:val="00D75D0F"/>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DFE"/>
    <w:rsid w:val="00E06FFB"/>
    <w:rsid w:val="00E10E5C"/>
    <w:rsid w:val="00E12842"/>
    <w:rsid w:val="00E13F3D"/>
    <w:rsid w:val="00E24AFF"/>
    <w:rsid w:val="00E3025B"/>
    <w:rsid w:val="00E30772"/>
    <w:rsid w:val="00E34898"/>
    <w:rsid w:val="00E40877"/>
    <w:rsid w:val="00E44F34"/>
    <w:rsid w:val="00E53736"/>
    <w:rsid w:val="00E678F0"/>
    <w:rsid w:val="00E70A1B"/>
    <w:rsid w:val="00E71505"/>
    <w:rsid w:val="00E76BFD"/>
    <w:rsid w:val="00E8085B"/>
    <w:rsid w:val="00EA09DD"/>
    <w:rsid w:val="00EA0A51"/>
    <w:rsid w:val="00EB09B7"/>
    <w:rsid w:val="00EB10F3"/>
    <w:rsid w:val="00EB4721"/>
    <w:rsid w:val="00EB516B"/>
    <w:rsid w:val="00EC73A1"/>
    <w:rsid w:val="00ED31C2"/>
    <w:rsid w:val="00ED5D53"/>
    <w:rsid w:val="00EE7D7C"/>
    <w:rsid w:val="00EF16B3"/>
    <w:rsid w:val="00EF7D96"/>
    <w:rsid w:val="00F0729D"/>
    <w:rsid w:val="00F07480"/>
    <w:rsid w:val="00F07B45"/>
    <w:rsid w:val="00F100B0"/>
    <w:rsid w:val="00F12066"/>
    <w:rsid w:val="00F20F92"/>
    <w:rsid w:val="00F25D98"/>
    <w:rsid w:val="00F300FB"/>
    <w:rsid w:val="00F41578"/>
    <w:rsid w:val="00F41A9C"/>
    <w:rsid w:val="00F478DC"/>
    <w:rsid w:val="00F53E02"/>
    <w:rsid w:val="00F54E74"/>
    <w:rsid w:val="00F605F6"/>
    <w:rsid w:val="00F63DA8"/>
    <w:rsid w:val="00F65563"/>
    <w:rsid w:val="00F76052"/>
    <w:rsid w:val="00F912A4"/>
    <w:rsid w:val="00F9369B"/>
    <w:rsid w:val="00F95D3A"/>
    <w:rsid w:val="00F97A27"/>
    <w:rsid w:val="00FA0D13"/>
    <w:rsid w:val="00FA26E2"/>
    <w:rsid w:val="00FA73A1"/>
    <w:rsid w:val="00FB31C0"/>
    <w:rsid w:val="00FB6386"/>
    <w:rsid w:val="00FC07BE"/>
    <w:rsid w:val="00FC371B"/>
    <w:rsid w:val="00FE0855"/>
    <w:rsid w:val="00FE27EE"/>
    <w:rsid w:val="00FF239B"/>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81"/>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73384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5AIRPNAIUNRU-2028481721-7771</_dlc_DocId>
    <_dlc_DocIdUrl xmlns="71c5aaf6-e6ce-465b-b873-5148d2a4c105">
      <Url>https://nokia.sharepoint.com/sites/c5g/e2earch/_layouts/15/DocIdRedir.aspx?ID=5AIRPNAIUNRU-2028481721-7771</Url>
      <Description>5AIRPNAIUNRU-2028481721-7771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845CCE9-F1B6-4BBE-8030-389F4CF74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3.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5</Pages>
  <Words>1514</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115</cp:revision>
  <cp:lastPrinted>2022-09-20T03:45:00Z</cp:lastPrinted>
  <dcterms:created xsi:type="dcterms:W3CDTF">2022-12-01T21:40:00Z</dcterms:created>
  <dcterms:modified xsi:type="dcterms:W3CDTF">2023-01-09T21:03:00Z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b9d54d9a-5f1e-4d52-aa7d-f1df2142342c</vt:lpwstr>
  </property>
  <property fmtid="{D5CDD505-2E9C-101B-9397-08002B2CF9AE}" pid="32" name="MediaServiceImageTags">
    <vt:lpwstr/>
  </property>
</Properties>
</file>